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801D" w14:textId="1BB8CE48" w:rsidR="00F1251D" w:rsidRDefault="00F1251D" w:rsidP="00F1251D"/>
    <w:p w14:paraId="1BCE6DB6" w14:textId="5953A985" w:rsidR="00456D0C" w:rsidRDefault="00456D0C" w:rsidP="00F1251D"/>
    <w:p w14:paraId="799B3B50" w14:textId="533F70C2" w:rsidR="00456D0C" w:rsidRDefault="00456D0C" w:rsidP="00F1251D"/>
    <w:p w14:paraId="43D5B6B1" w14:textId="78CE7392" w:rsidR="00456D0C" w:rsidRDefault="00456D0C" w:rsidP="00F1251D"/>
    <w:p w14:paraId="2334AEFD" w14:textId="77777777" w:rsidR="00456D0C" w:rsidRDefault="00456D0C" w:rsidP="00F1251D">
      <w:bookmarkStart w:id="0" w:name="_GoBack"/>
      <w:bookmarkEnd w:id="0"/>
    </w:p>
    <w:p w14:paraId="3536792C" w14:textId="77777777" w:rsidR="00F1251D" w:rsidRDefault="00F1251D" w:rsidP="00F1251D"/>
    <w:p w14:paraId="18BAEE3C" w14:textId="57E61241" w:rsidR="00F1251D" w:rsidRDefault="00F1251D" w:rsidP="00F1251D">
      <w:r>
        <w:t>CONSENT FORM</w:t>
      </w:r>
    </w:p>
    <w:p w14:paraId="29E18CC8" w14:textId="77777777" w:rsidR="00F1251D" w:rsidRDefault="00F1251D" w:rsidP="00F1251D"/>
    <w:p w14:paraId="3B4EEDD8" w14:textId="56522EFD" w:rsidR="00F1251D" w:rsidRDefault="00F1251D" w:rsidP="00F1251D">
      <w:r>
        <w:t>Dear Patient</w:t>
      </w:r>
    </w:p>
    <w:p w14:paraId="5E07380E" w14:textId="23CA9045" w:rsidR="00F1251D" w:rsidRDefault="00F1251D" w:rsidP="00F1251D">
      <w:r>
        <w:t>There are a few points that we are obliged to make you aware of, we would request that you read and sign at the bottom to indicate you have understood the information.</w:t>
      </w:r>
      <w:r w:rsidR="00B10FEB">
        <w:t xml:space="preserve">  </w:t>
      </w:r>
    </w:p>
    <w:p w14:paraId="55FE6C6B" w14:textId="77777777" w:rsidR="00F1251D" w:rsidRDefault="00F1251D" w:rsidP="00F1251D"/>
    <w:p w14:paraId="1C921DF7" w14:textId="0F060A76" w:rsidR="00F1251D" w:rsidRDefault="00F1251D" w:rsidP="00F1251D">
      <w:pPr>
        <w:pStyle w:val="ListParagraph"/>
        <w:numPr>
          <w:ilvl w:val="0"/>
          <w:numId w:val="1"/>
        </w:numPr>
      </w:pPr>
      <w:r>
        <w:t xml:space="preserve">We have a Privacy Notice displayed in the clinics.  If you would like a </w:t>
      </w:r>
      <w:r w:rsidR="00B0752E">
        <w:t>copy,</w:t>
      </w:r>
      <w:r>
        <w:t xml:space="preserve"> please ask.</w:t>
      </w:r>
    </w:p>
    <w:p w14:paraId="2C943F15" w14:textId="77777777" w:rsidR="00F1251D" w:rsidRDefault="00F1251D" w:rsidP="00F1251D">
      <w:pPr>
        <w:pStyle w:val="ListParagraph"/>
        <w:numPr>
          <w:ilvl w:val="0"/>
          <w:numId w:val="1"/>
        </w:numPr>
      </w:pPr>
      <w:r>
        <w:t>Attending our Physiotherapy Treatment Centres clinics, for physiotherapy assessment, evaluation and treatment will consist of history taking movement analysis, various tests and measurements.</w:t>
      </w:r>
    </w:p>
    <w:p w14:paraId="4E44E4DD" w14:textId="56876331" w:rsidR="00F1251D" w:rsidRDefault="00F1251D" w:rsidP="00F1251D">
      <w:pPr>
        <w:pStyle w:val="ListParagraph"/>
        <w:numPr>
          <w:ilvl w:val="0"/>
          <w:numId w:val="1"/>
        </w:numPr>
      </w:pPr>
      <w:r>
        <w:t xml:space="preserve">For your comfort it is suggested that you wear loose clothing, to allow easy movement.  It may be necessary </w:t>
      </w:r>
      <w:r w:rsidR="00B0752E">
        <w:t xml:space="preserve">for the therapist </w:t>
      </w:r>
      <w:r>
        <w:t xml:space="preserve">to </w:t>
      </w:r>
      <w:r w:rsidR="00B0752E">
        <w:t xml:space="preserve">ask you to </w:t>
      </w:r>
      <w:r>
        <w:t xml:space="preserve">undress the body area to be assessed/treated, you can </w:t>
      </w:r>
      <w:proofErr w:type="gramStart"/>
      <w:r w:rsidR="00B0752E">
        <w:t>decline</w:t>
      </w:r>
      <w:proofErr w:type="gramEnd"/>
      <w:r w:rsidR="00B0752E">
        <w:t xml:space="preserve"> and we will work around clothing as best we can</w:t>
      </w:r>
      <w:r>
        <w:t xml:space="preserve">.  (You may prefer to wear vests, crop tops, baggy/loose trousers, or shorts.) </w:t>
      </w:r>
    </w:p>
    <w:p w14:paraId="440CE321" w14:textId="77777777" w:rsidR="00F1251D" w:rsidRDefault="00F1251D" w:rsidP="00F1251D">
      <w:pPr>
        <w:pStyle w:val="ListParagraph"/>
        <w:numPr>
          <w:ilvl w:val="0"/>
          <w:numId w:val="1"/>
        </w:numPr>
      </w:pPr>
      <w:r>
        <w:t xml:space="preserve">Treatment recommendations may include, but not limited to, manual therapy, advice, exercise, acupuncture, electrotherapies.  Any treatment recommendations, and options will be explained to you, along with any benefits and risks, </w:t>
      </w:r>
      <w:proofErr w:type="gramStart"/>
      <w:r>
        <w:t>in order for</w:t>
      </w:r>
      <w:proofErr w:type="gramEnd"/>
      <w:r>
        <w:t xml:space="preserve"> you make an informed decision on your treatment.</w:t>
      </w:r>
    </w:p>
    <w:p w14:paraId="3D723198" w14:textId="264E7830" w:rsidR="00F1251D" w:rsidRDefault="00F1251D" w:rsidP="00F1251D">
      <w:pPr>
        <w:pStyle w:val="ListParagraph"/>
        <w:numPr>
          <w:ilvl w:val="0"/>
          <w:numId w:val="1"/>
        </w:numPr>
      </w:pPr>
      <w:r>
        <w:t xml:space="preserve">You can ask your therapist questions at </w:t>
      </w:r>
      <w:r w:rsidR="00B0752E">
        <w:t>any time</w:t>
      </w:r>
      <w:r>
        <w:t>.</w:t>
      </w:r>
    </w:p>
    <w:p w14:paraId="60E56E6E" w14:textId="1DA3B64E" w:rsidR="00F1251D" w:rsidRDefault="00F1251D" w:rsidP="00F1251D">
      <w:pPr>
        <w:pStyle w:val="ListParagraph"/>
        <w:numPr>
          <w:ilvl w:val="0"/>
          <w:numId w:val="1"/>
        </w:numPr>
      </w:pPr>
      <w:r>
        <w:t xml:space="preserve">You can stop your assessment or treatment at </w:t>
      </w:r>
      <w:r w:rsidR="00B0752E">
        <w:t>any time</w:t>
      </w:r>
      <w:r>
        <w:t>.</w:t>
      </w:r>
    </w:p>
    <w:p w14:paraId="5CCA6679" w14:textId="77777777" w:rsidR="00F1251D" w:rsidRDefault="00F1251D" w:rsidP="00F1251D">
      <w:pPr>
        <w:pStyle w:val="ListParagraph"/>
        <w:numPr>
          <w:ilvl w:val="0"/>
          <w:numId w:val="1"/>
        </w:numPr>
      </w:pPr>
      <w:r>
        <w:t>We are very happy if you would like to bring a chaperone with you.  (All patients under the age of 18 years must be accompanied by an appropriate adult.)</w:t>
      </w:r>
    </w:p>
    <w:p w14:paraId="5BCA1B1A" w14:textId="732C5227" w:rsidR="00F1251D" w:rsidRDefault="00F1251D" w:rsidP="00F1251D">
      <w:pPr>
        <w:pStyle w:val="ListParagraph"/>
        <w:numPr>
          <w:ilvl w:val="0"/>
          <w:numId w:val="1"/>
        </w:numPr>
      </w:pPr>
      <w:r>
        <w:t xml:space="preserve">The clinic reserves the right to charge a cancellation fee for any session where the patient fails to attend or cancels with less than 24 </w:t>
      </w:r>
      <w:r w:rsidR="00B0752E">
        <w:t>hours’ notice</w:t>
      </w:r>
      <w:r>
        <w:t xml:space="preserve">.   </w:t>
      </w:r>
      <w:r w:rsidR="00B0752E">
        <w:t>All c</w:t>
      </w:r>
      <w:r>
        <w:t>ancellations fees are payable by the patient</w:t>
      </w:r>
      <w:r w:rsidR="00B0752E">
        <w:t>, and, in most, are not recoverable from insurance cases</w:t>
      </w:r>
      <w:r>
        <w:t>.</w:t>
      </w:r>
    </w:p>
    <w:p w14:paraId="737EAAE7" w14:textId="77777777" w:rsidR="00F1251D" w:rsidRDefault="00F1251D" w:rsidP="00F1251D">
      <w:pPr>
        <w:pStyle w:val="ListParagraph"/>
        <w:numPr>
          <w:ilvl w:val="0"/>
          <w:numId w:val="1"/>
        </w:numPr>
      </w:pPr>
      <w:r>
        <w:t>The patient is responsible for full and final responsibility for the settlement of my accounts notwithstanding any agreement to settle my accounts with a third party.</w:t>
      </w:r>
    </w:p>
    <w:p w14:paraId="5D6F66CA" w14:textId="77777777" w:rsidR="00F1251D" w:rsidRDefault="00F1251D" w:rsidP="00F1251D"/>
    <w:p w14:paraId="15C72B6D" w14:textId="77777777" w:rsidR="00F1251D" w:rsidRDefault="00F1251D" w:rsidP="00F1251D">
      <w:r>
        <w:t xml:space="preserve">My signature below confirms I have read and understood </w:t>
      </w:r>
      <w:proofErr w:type="gramStart"/>
      <w:r>
        <w:t>all of</w:t>
      </w:r>
      <w:proofErr w:type="gramEnd"/>
      <w:r>
        <w:t xml:space="preserve"> the above information.</w:t>
      </w:r>
    </w:p>
    <w:p w14:paraId="14D9B87C" w14:textId="77777777" w:rsidR="00F1251D" w:rsidRDefault="00F1251D" w:rsidP="00F1251D">
      <w:r>
        <w:t>PRINTED NAME:</w:t>
      </w:r>
    </w:p>
    <w:p w14:paraId="7F873640" w14:textId="77777777" w:rsidR="00F1251D" w:rsidRDefault="00F1251D" w:rsidP="00F1251D"/>
    <w:p w14:paraId="013920DA" w14:textId="77777777" w:rsidR="00F1251D" w:rsidRDefault="00F1251D" w:rsidP="00F1251D">
      <w:r>
        <w:t>SIGNATURE:</w:t>
      </w:r>
    </w:p>
    <w:p w14:paraId="07ADF861" w14:textId="77777777" w:rsidR="00F1251D" w:rsidRDefault="00F1251D" w:rsidP="00F1251D"/>
    <w:p w14:paraId="381E6906" w14:textId="77777777" w:rsidR="00F1251D" w:rsidRDefault="00F1251D" w:rsidP="00F1251D">
      <w:r>
        <w:t>DATE:</w:t>
      </w:r>
    </w:p>
    <w:p w14:paraId="2FF23200" w14:textId="77777777" w:rsidR="003C5FB7" w:rsidRDefault="003C5FB7"/>
    <w:sectPr w:rsidR="003C5FB7" w:rsidSect="006555BC">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17E7" w14:textId="77777777" w:rsidR="00C35B62" w:rsidRDefault="00C35B62" w:rsidP="007B1D29">
      <w:r>
        <w:separator/>
      </w:r>
    </w:p>
  </w:endnote>
  <w:endnote w:type="continuationSeparator" w:id="0">
    <w:p w14:paraId="627C96C1" w14:textId="77777777" w:rsidR="00C35B62" w:rsidRDefault="00C35B62" w:rsidP="007B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FC02" w14:textId="77777777" w:rsidR="007B1D29" w:rsidRDefault="007B1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06B3" w14:textId="77777777" w:rsidR="007B1D29" w:rsidRDefault="007B1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60EC" w14:textId="77777777" w:rsidR="007B1D29" w:rsidRDefault="007B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6138A" w14:textId="77777777" w:rsidR="00C35B62" w:rsidRDefault="00C35B62" w:rsidP="007B1D29">
      <w:r>
        <w:separator/>
      </w:r>
    </w:p>
  </w:footnote>
  <w:footnote w:type="continuationSeparator" w:id="0">
    <w:p w14:paraId="30444DE0" w14:textId="77777777" w:rsidR="00C35B62" w:rsidRDefault="00C35B62" w:rsidP="007B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F743" w14:textId="77777777" w:rsidR="007B1D29" w:rsidRDefault="00C35B62">
    <w:pPr>
      <w:pStyle w:val="Header"/>
    </w:pPr>
    <w:r>
      <w:rPr>
        <w:noProof/>
      </w:rPr>
      <w:pict w14:anchorId="7B510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7753 346 8052 634 7671 692 7562 769 7644 1269 7372 1423 7399 1442 8242 1577 8161 1634 8079 1884 8052 2019 9140 2134 10800 2192 10800 20042 2285 20176 1632 20195 1795 20349 1550 20407 1550 20561 1659 20657 1414 20811 1441 20849 1931 20965 1931 21061 5304 21253 6855 21253 16676 21253 17492 21253 19233 21061 19233 20965 19505 20946 20022 20753 20022 20657 19668 20619 11670 20349 11697 20234 10800 20042 10800 2192 11996 2173 13547 2019 13710 1288 13629 1269 13792 1057 13656 961 10881 923 8596 653 8678 403 8596 384 7861 346 7753 346">
          <v:imagedata r:id="rId1" o:title="Southam Physio - LH 1pp 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49DF" w14:textId="77777777" w:rsidR="007B1D29" w:rsidRDefault="00C35B62">
    <w:pPr>
      <w:pStyle w:val="Header"/>
    </w:pPr>
    <w:r>
      <w:rPr>
        <w:noProof/>
      </w:rPr>
      <w:pict w14:anchorId="6E8F2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8240;mso-wrap-edited:f;mso-position-horizontal:center;mso-position-horizontal-relative:margin;mso-position-vertical:center;mso-position-vertical-relative:margin" wrapcoords="7753 346 8052 634 7671 692 7562 769 7644 1269 7372 1423 7399 1442 8242 1577 8161 1634 8079 1884 8052 2019 9140 2134 10800 2192 10800 20042 2285 20176 1632 20195 1795 20349 1550 20407 1550 20561 1659 20657 1414 20811 1441 20849 1931 20965 1931 21061 5304 21253 6855 21253 16676 21253 17492 21253 19233 21061 19233 20965 19505 20946 20022 20753 20022 20657 19668 20619 11670 20349 11697 20234 10800 20042 10800 2192 11996 2173 13547 2019 13710 1288 13629 1269 13792 1057 13656 961 10881 923 8596 653 8678 403 8596 384 7861 346 7753 346">
          <v:imagedata r:id="rId1" o:title="Southam Physio - LH 1pp 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E8F7" w14:textId="77777777" w:rsidR="007B1D29" w:rsidRDefault="00C35B62">
    <w:pPr>
      <w:pStyle w:val="Header"/>
    </w:pPr>
    <w:r>
      <w:rPr>
        <w:noProof/>
      </w:rPr>
      <w:pict w14:anchorId="0439A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7753 346 8052 634 7671 692 7562 769 7644 1269 7372 1423 7399 1442 8242 1577 8161 1634 8079 1884 8052 2019 9140 2134 10800 2192 10800 20042 2285 20176 1632 20195 1795 20349 1550 20407 1550 20561 1659 20657 1414 20811 1441 20849 1931 20965 1931 21061 5304 21253 6855 21253 16676 21253 17492 21253 19233 21061 19233 20965 19505 20946 20022 20753 20022 20657 19668 20619 11670 20349 11697 20234 10800 20042 10800 2192 11996 2173 13547 2019 13710 1288 13629 1269 13792 1057 13656 961 10881 923 8596 653 8678 403 8596 384 7861 346 7753 346">
          <v:imagedata r:id="rId1" o:title="Southam Physio - LH 1pp 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D7438"/>
    <w:multiLevelType w:val="hybridMultilevel"/>
    <w:tmpl w:val="8CA88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29"/>
    <w:rsid w:val="003C5FB7"/>
    <w:rsid w:val="00451477"/>
    <w:rsid w:val="00456D0C"/>
    <w:rsid w:val="006555BC"/>
    <w:rsid w:val="007B1D29"/>
    <w:rsid w:val="009137E0"/>
    <w:rsid w:val="00B05D6A"/>
    <w:rsid w:val="00B0752E"/>
    <w:rsid w:val="00B10FEB"/>
    <w:rsid w:val="00B12787"/>
    <w:rsid w:val="00C35B62"/>
    <w:rsid w:val="00F1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DB6C419"/>
  <w14:defaultImageDpi w14:val="300"/>
  <w15:docId w15:val="{928DF763-269E-4CDF-AB54-D51EA2C5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D29"/>
    <w:pPr>
      <w:tabs>
        <w:tab w:val="center" w:pos="4320"/>
        <w:tab w:val="right" w:pos="8640"/>
      </w:tabs>
    </w:pPr>
  </w:style>
  <w:style w:type="character" w:customStyle="1" w:styleId="HeaderChar">
    <w:name w:val="Header Char"/>
    <w:basedOn w:val="DefaultParagraphFont"/>
    <w:link w:val="Header"/>
    <w:uiPriority w:val="99"/>
    <w:rsid w:val="007B1D29"/>
  </w:style>
  <w:style w:type="paragraph" w:styleId="Footer">
    <w:name w:val="footer"/>
    <w:basedOn w:val="Normal"/>
    <w:link w:val="FooterChar"/>
    <w:uiPriority w:val="99"/>
    <w:unhideWhenUsed/>
    <w:rsid w:val="007B1D29"/>
    <w:pPr>
      <w:tabs>
        <w:tab w:val="center" w:pos="4320"/>
        <w:tab w:val="right" w:pos="8640"/>
      </w:tabs>
    </w:pPr>
  </w:style>
  <w:style w:type="character" w:customStyle="1" w:styleId="FooterChar">
    <w:name w:val="Footer Char"/>
    <w:basedOn w:val="DefaultParagraphFont"/>
    <w:link w:val="Footer"/>
    <w:uiPriority w:val="99"/>
    <w:rsid w:val="007B1D29"/>
  </w:style>
  <w:style w:type="paragraph" w:styleId="ListParagraph">
    <w:name w:val="List Paragraph"/>
    <w:basedOn w:val="Normal"/>
    <w:uiPriority w:val="34"/>
    <w:qFormat/>
    <w:rsid w:val="00F1251D"/>
    <w:pPr>
      <w:spacing w:after="160" w:line="259"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456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Physiotherapy Treatment Centres</cp:lastModifiedBy>
  <cp:revision>5</cp:revision>
  <cp:lastPrinted>2018-04-17T15:30:00Z</cp:lastPrinted>
  <dcterms:created xsi:type="dcterms:W3CDTF">2018-04-03T12:56:00Z</dcterms:created>
  <dcterms:modified xsi:type="dcterms:W3CDTF">2018-04-17T15:31:00Z</dcterms:modified>
</cp:coreProperties>
</file>